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888" w:rsidRDefault="002C26DB" w:rsidP="00014888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9B8DF3F" wp14:editId="645923EA">
            <wp:simplePos x="0" y="0"/>
            <wp:positionH relativeFrom="margin">
              <wp:posOffset>441960</wp:posOffset>
            </wp:positionH>
            <wp:positionV relativeFrom="margin">
              <wp:posOffset>-365760</wp:posOffset>
            </wp:positionV>
            <wp:extent cx="8429625" cy="2238375"/>
            <wp:effectExtent l="0" t="0" r="0" b="0"/>
            <wp:wrapSquare wrapText="bothSides"/>
            <wp:docPr id="1" name="Рисунок 1" descr="C:\Users\User\Desktop\титульный лист к Р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ый лист к РП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2"/>
                    <a:stretch/>
                  </pic:blipFill>
                  <pic:spPr bwMode="auto">
                    <a:xfrm>
                      <a:off x="0" y="0"/>
                      <a:ext cx="84296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26DB" w:rsidRDefault="002C26DB" w:rsidP="00014888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C26DB" w:rsidRDefault="002C26DB" w:rsidP="00014888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C26DB" w:rsidRDefault="002C26DB" w:rsidP="00014888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C26DB" w:rsidRDefault="002C26DB" w:rsidP="00014888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C26DB" w:rsidRDefault="002C26DB" w:rsidP="00014888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C26DB" w:rsidRDefault="002C26DB" w:rsidP="00014888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14888" w:rsidRPr="000520AB" w:rsidRDefault="00014888" w:rsidP="00014888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014888" w:rsidRDefault="00014888" w:rsidP="0001488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14888" w:rsidRDefault="00014888" w:rsidP="0001488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014888" w:rsidRDefault="00014888" w:rsidP="0001488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русскому языку</w:t>
      </w:r>
    </w:p>
    <w:p w:rsidR="00014888" w:rsidRDefault="00014888" w:rsidP="0001488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класс (основной уровень образования)</w:t>
      </w:r>
    </w:p>
    <w:p w:rsidR="00014888" w:rsidRDefault="00014888" w:rsidP="00014888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014888" w:rsidRDefault="00014888" w:rsidP="00014888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014888" w:rsidRDefault="00014888" w:rsidP="00014888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Составитель:</w:t>
      </w:r>
    </w:p>
    <w:p w:rsidR="00014888" w:rsidRDefault="00014888" w:rsidP="00014888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русского языка и литературы</w:t>
      </w:r>
    </w:p>
    <w:p w:rsidR="00014888" w:rsidRDefault="00014888" w:rsidP="00014888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Кублова Л.А.</w:t>
      </w:r>
    </w:p>
    <w:p w:rsidR="00014888" w:rsidRDefault="00014888" w:rsidP="00014888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квалификационная категория</w:t>
      </w:r>
    </w:p>
    <w:p w:rsidR="00014888" w:rsidRDefault="00014888" w:rsidP="0001488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</w:t>
      </w:r>
    </w:p>
    <w:p w:rsidR="00014888" w:rsidRDefault="00014888" w:rsidP="00014888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p w:rsidR="00014888" w:rsidRDefault="00014888" w:rsidP="00014888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p w:rsidR="00014888" w:rsidRDefault="00014888" w:rsidP="00014888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Планируемые предметные результаты:</w:t>
      </w:r>
    </w:p>
    <w:p w:rsidR="00014888" w:rsidRPr="00CF6568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:rsidR="00014888" w:rsidRPr="004C67EE" w:rsidRDefault="00014888" w:rsidP="0001488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4C67EE">
        <w:rPr>
          <w:rFonts w:ascii="Times New Roman" w:hAnsi="Times New Roman"/>
          <w:b/>
        </w:rPr>
        <w:t>Личностные, метапредметные, предметные результаты</w:t>
      </w:r>
    </w:p>
    <w:p w:rsidR="00014888" w:rsidRPr="004C67EE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  <w:b/>
        </w:rPr>
        <w:t>Личностными результатами</w:t>
      </w:r>
      <w:r w:rsidRPr="004C67EE">
        <w:rPr>
          <w:rFonts w:ascii="Times New Roman" w:hAnsi="Times New Roman"/>
        </w:rPr>
        <w:t xml:space="preserve"> освоения выпускниками основной школы программы по русскому (родному) языку являются:</w:t>
      </w:r>
    </w:p>
    <w:p w:rsidR="00014888" w:rsidRPr="004C67EE" w:rsidRDefault="00014888" w:rsidP="0001488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интеллектуальны, творческих способностей и моральных качеств личности; его значения в процессе получения школьного образования;</w:t>
      </w:r>
    </w:p>
    <w:p w:rsidR="00014888" w:rsidRDefault="00014888" w:rsidP="00014888">
      <w:pPr>
        <w:spacing w:after="0" w:line="240" w:lineRule="auto"/>
        <w:ind w:left="284"/>
        <w:contextualSpacing/>
        <w:jc w:val="both"/>
        <w:rPr>
          <w:rFonts w:ascii="Times New Roman" w:hAnsi="Times New Roman"/>
        </w:rPr>
      </w:pPr>
    </w:p>
    <w:p w:rsidR="00014888" w:rsidRPr="004C67EE" w:rsidRDefault="00014888" w:rsidP="0001488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014888" w:rsidRPr="004C67EE" w:rsidRDefault="00014888" w:rsidP="0001488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014888" w:rsidRPr="004C67EE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  <w:b/>
        </w:rPr>
        <w:t>Метапредметными результатами</w:t>
      </w:r>
      <w:r w:rsidRPr="004C67EE">
        <w:rPr>
          <w:rFonts w:ascii="Times New Roman" w:hAnsi="Times New Roman"/>
        </w:rPr>
        <w:t xml:space="preserve"> освоения выпускниками основной школы программы по русскому (родному) языку являются:</w:t>
      </w:r>
    </w:p>
    <w:p w:rsidR="00014888" w:rsidRPr="004C67EE" w:rsidRDefault="00014888" w:rsidP="00014888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владение всеми видами речевой деятельности:</w:t>
      </w:r>
    </w:p>
    <w:p w:rsidR="00014888" w:rsidRPr="004C67EE" w:rsidRDefault="00014888" w:rsidP="000148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адекватное понимание информации устного и письменного сообщения;</w:t>
      </w:r>
    </w:p>
    <w:p w:rsidR="00014888" w:rsidRPr="004C67EE" w:rsidRDefault="00014888" w:rsidP="000148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владение разными видами чтения;</w:t>
      </w:r>
    </w:p>
    <w:p w:rsidR="00014888" w:rsidRPr="004C67EE" w:rsidRDefault="00014888" w:rsidP="000148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различного типа, справочной литературой;</w:t>
      </w:r>
    </w:p>
    <w:p w:rsidR="00014888" w:rsidRPr="004C67EE" w:rsidRDefault="00014888" w:rsidP="000148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овладение приёмами отбора и систематизации материала на определённую тему;</w:t>
      </w:r>
    </w:p>
    <w:p w:rsidR="00014888" w:rsidRPr="004C67EE" w:rsidRDefault="00014888" w:rsidP="000148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и письменной форме;</w:t>
      </w:r>
    </w:p>
    <w:p w:rsidR="00014888" w:rsidRPr="004C67EE" w:rsidRDefault="00014888" w:rsidP="000148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умение воспроизводить прослушанный или прочитанный текст с разной степенью свёрнутости;</w:t>
      </w:r>
    </w:p>
    <w:p w:rsidR="00014888" w:rsidRPr="004C67EE" w:rsidRDefault="00014888" w:rsidP="000148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способность свободно, правильно излагать свои мысли в устной и письменной форме;</w:t>
      </w:r>
    </w:p>
    <w:p w:rsidR="00014888" w:rsidRPr="004C67EE" w:rsidRDefault="00014888" w:rsidP="000148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014888" w:rsidRPr="004C67EE" w:rsidRDefault="00014888" w:rsidP="000148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умение выступать перед аудиторией сверстников с небольшими сообщениями, докладами;</w:t>
      </w:r>
    </w:p>
    <w:p w:rsidR="00014888" w:rsidRPr="004C67EE" w:rsidRDefault="00014888" w:rsidP="000148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иностранного языка, литературы и т. д.);</w:t>
      </w:r>
    </w:p>
    <w:p w:rsidR="00014888" w:rsidRPr="004C67EE" w:rsidRDefault="00014888" w:rsidP="000148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коммуникативно целесообразное взаимодействие с окружающими людьми в процессе речевого общения, совместного выполнения каких-либо задач,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014888" w:rsidRDefault="00014888" w:rsidP="00014888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</w:rPr>
      </w:pPr>
    </w:p>
    <w:p w:rsidR="00014888" w:rsidRPr="004C67EE" w:rsidRDefault="00014888" w:rsidP="00014888">
      <w:pPr>
        <w:spacing w:after="0" w:line="240" w:lineRule="auto"/>
        <w:ind w:left="360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  <w:b/>
        </w:rPr>
        <w:t xml:space="preserve">Предметными результатами </w:t>
      </w:r>
      <w:r w:rsidRPr="004C67EE">
        <w:rPr>
          <w:rFonts w:ascii="Times New Roman" w:hAnsi="Times New Roman"/>
        </w:rPr>
        <w:t>освоения выпускниками основной школы программы по русскому</w:t>
      </w:r>
      <w:r w:rsidRPr="004C67EE">
        <w:rPr>
          <w:rFonts w:ascii="Times New Roman" w:hAnsi="Times New Roman"/>
          <w:b/>
        </w:rPr>
        <w:t xml:space="preserve"> </w:t>
      </w:r>
      <w:r w:rsidRPr="004C67EE">
        <w:rPr>
          <w:rFonts w:ascii="Times New Roman" w:hAnsi="Times New Roman"/>
        </w:rPr>
        <w:t>(родному) языку являются:</w:t>
      </w:r>
    </w:p>
    <w:p w:rsidR="00014888" w:rsidRPr="004C67EE" w:rsidRDefault="00014888" w:rsidP="00014888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014888" w:rsidRPr="004C67EE" w:rsidRDefault="00014888" w:rsidP="00014888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понимание места родного языка в системе гуманитарных наук и его роли в образовании в целом;</w:t>
      </w:r>
    </w:p>
    <w:p w:rsidR="00014888" w:rsidRPr="004C67EE" w:rsidRDefault="00014888" w:rsidP="00014888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усвоение основ научных знаний о родном языке; понимание взаимосвязи его уровней и единиц;</w:t>
      </w:r>
    </w:p>
    <w:p w:rsidR="00014888" w:rsidRPr="00547A99" w:rsidRDefault="00014888" w:rsidP="00014888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547A99">
        <w:rPr>
          <w:rFonts w:ascii="Times New Roman" w:hAnsi="Times New Roman"/>
        </w:rPr>
        <w:t>освоение базовых основ лингвистики;</w:t>
      </w:r>
    </w:p>
    <w:p w:rsidR="00014888" w:rsidRPr="004C67EE" w:rsidRDefault="00014888" w:rsidP="00014888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 лексическими, грамматическими, орфографическими, пунктуационными), нормами речевого этикета;</w:t>
      </w:r>
    </w:p>
    <w:p w:rsidR="00014888" w:rsidRPr="004C67EE" w:rsidRDefault="00014888" w:rsidP="00014888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опознавание и анализ основных единиц языка, грамматических категорий языка;</w:t>
      </w:r>
    </w:p>
    <w:p w:rsidR="00014888" w:rsidRPr="004C67EE" w:rsidRDefault="00014888" w:rsidP="00014888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проведение различных видов анализа слова, словосочетания, предложения и текста;</w:t>
      </w:r>
    </w:p>
    <w:p w:rsidR="00014888" w:rsidRPr="004C67EE" w:rsidRDefault="00014888" w:rsidP="00014888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014888" w:rsidRPr="004C67EE" w:rsidRDefault="00014888" w:rsidP="00014888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014888" w:rsidRPr="004C67EE" w:rsidRDefault="00014888" w:rsidP="0001488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contextualSpacing/>
        <w:rPr>
          <w:rFonts w:ascii="Times New Roman" w:hAnsi="Times New Roman"/>
          <w:b/>
        </w:rPr>
      </w:pPr>
    </w:p>
    <w:p w:rsidR="00014888" w:rsidRPr="00430B15" w:rsidRDefault="00014888" w:rsidP="00014888">
      <w:pPr>
        <w:spacing w:after="0" w:line="240" w:lineRule="auto"/>
        <w:contextualSpacing/>
        <w:rPr>
          <w:rFonts w:ascii="Times New Roman" w:hAnsi="Times New Roman"/>
          <w:b/>
        </w:rPr>
      </w:pPr>
      <w:r w:rsidRPr="00430B15">
        <w:rPr>
          <w:rFonts w:ascii="Times New Roman" w:hAnsi="Times New Roman"/>
          <w:b/>
        </w:rPr>
        <w:t>Содержание курса (5 класс)</w:t>
      </w:r>
    </w:p>
    <w:p w:rsidR="00014888" w:rsidRPr="00430B15" w:rsidRDefault="00014888" w:rsidP="0001488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430B15">
        <w:rPr>
          <w:rFonts w:ascii="Times New Roman" w:hAnsi="Times New Roman"/>
          <w:b/>
        </w:rPr>
        <w:t>Содержание, обеспечивающее формирование коммуникативной компетенции</w:t>
      </w:r>
    </w:p>
    <w:p w:rsidR="00014888" w:rsidRPr="00430B15" w:rsidRDefault="00014888" w:rsidP="00014888">
      <w:pPr>
        <w:spacing w:after="0" w:line="240" w:lineRule="auto"/>
        <w:contextualSpacing/>
        <w:rPr>
          <w:rFonts w:ascii="Times New Roman" w:hAnsi="Times New Roman"/>
          <w:b/>
        </w:rPr>
      </w:pPr>
      <w:r w:rsidRPr="00430B15">
        <w:rPr>
          <w:rFonts w:ascii="Times New Roman" w:hAnsi="Times New Roman"/>
          <w:b/>
        </w:rPr>
        <w:t>Раздел 1. Речь и речевое общение</w:t>
      </w:r>
    </w:p>
    <w:p w:rsidR="00014888" w:rsidRPr="00430B15" w:rsidRDefault="00014888" w:rsidP="0001488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014888" w:rsidRPr="00430B15" w:rsidRDefault="00014888" w:rsidP="0001488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Речь и речевое общение. Речевая ситуация. Речь устная и письменная. Речь диалогическая и монологическая. Монолог и его виды. Диалог и его виды.</w:t>
      </w:r>
    </w:p>
    <w:p w:rsidR="00014888" w:rsidRPr="00430B15" w:rsidRDefault="00014888" w:rsidP="0001488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Осознание основных особенностей устной и письменной речи. Различение диалогической и монологической речи. Владение различными видами диалога и монолога. Владение нормами речевого поведения в типичных ситуациях формального и неформального межличностного общения.</w:t>
      </w:r>
    </w:p>
    <w:p w:rsidR="00014888" w:rsidRPr="00430B15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430B15">
        <w:rPr>
          <w:rFonts w:ascii="Times New Roman" w:hAnsi="Times New Roman"/>
          <w:b/>
        </w:rPr>
        <w:t>Раздел 2. Речевая деятельность</w:t>
      </w:r>
    </w:p>
    <w:p w:rsidR="00014888" w:rsidRPr="00430B15" w:rsidRDefault="00014888" w:rsidP="0001488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Виды речевой деятельности: чтение, аудирование (слушание), говорение, письмо.</w:t>
      </w:r>
    </w:p>
    <w:p w:rsidR="00014888" w:rsidRPr="00430B15" w:rsidRDefault="00014888" w:rsidP="0001488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Овладение основными видами речевой деятельности. Адекватное понимание основной и дополнительной информации текста, воспринимаемого зрительно или на слух. Передача содержания прочитанного или прослушанного текста в сжатом или развёрнутом виде в соответствии с ситуацией речевого общения. Овладение практическими умениями просмотрового, ознакомительного, изучающего чтения, приёмами работы с учебной книгой и другими информационными источниками. Овладение различными видами аудирования Создание устных и письменных монологических, а также устных диалогических высказываний разной коммуникативной направленности с учётом целей и ситуации общения. Отбор и систематизация материала на определённую тему.</w:t>
      </w:r>
    </w:p>
    <w:p w:rsidR="00014888" w:rsidRPr="00430B15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430B15">
        <w:rPr>
          <w:rFonts w:ascii="Times New Roman" w:hAnsi="Times New Roman"/>
          <w:b/>
        </w:rPr>
        <w:t>Раздел 3. Текст</w:t>
      </w:r>
    </w:p>
    <w:p w:rsidR="00014888" w:rsidRPr="00430B15" w:rsidRDefault="00014888" w:rsidP="0001488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 xml:space="preserve">Понятие текста, основные признаки текста (членимость, смысловая цельность, связность). Тема, основная мысль текста. Микротема текста. Функционально-смысловые типы речи: описание, повествование, рассуждение. </w:t>
      </w:r>
    </w:p>
    <w:p w:rsidR="00014888" w:rsidRPr="00430B15" w:rsidRDefault="00014888" w:rsidP="0001488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Анализ текста с точки зрения его темы, основной мысли, структуры, принадлежности к функционально-смысловому типу речи. Деление текста на смысловые части и составление плана. Соблюдение норм построения текста (логичность, последовательность, связность, соответствие теме и т. д.). Оценивание и редактирование устного и письменного речевого высказывания.</w:t>
      </w:r>
    </w:p>
    <w:p w:rsidR="00014888" w:rsidRPr="00430B15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430B15">
        <w:rPr>
          <w:rFonts w:ascii="Times New Roman" w:hAnsi="Times New Roman"/>
          <w:b/>
        </w:rPr>
        <w:t>Раздел 4. Функциональные разновидности языка</w:t>
      </w:r>
    </w:p>
    <w:p w:rsidR="00014888" w:rsidRPr="00430B15" w:rsidRDefault="00014888" w:rsidP="0001488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Функциональные разновидности языка: разговорный язык; функциональные стили: научный, язык художественной литературы. Основные жанры разговорной речи (рассказ, беседа).</w:t>
      </w:r>
    </w:p>
    <w:p w:rsidR="00014888" w:rsidRPr="00430B15" w:rsidRDefault="00014888" w:rsidP="0001488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Установление принадлежности текста к определённой функциональной разновидности языка. Создание письменных высказываний разных типов речи: описание, повествование, рассуждение.</w:t>
      </w:r>
    </w:p>
    <w:p w:rsidR="00014888" w:rsidRPr="00430B15" w:rsidRDefault="00014888" w:rsidP="0001488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430B15">
        <w:rPr>
          <w:rFonts w:ascii="Times New Roman" w:hAnsi="Times New Roman"/>
          <w:b/>
        </w:rPr>
        <w:t>Содержание, обеспечивающее формирование языковой и лингвистической (языковедческой) компетенций</w:t>
      </w:r>
    </w:p>
    <w:p w:rsidR="00014888" w:rsidRPr="00430B15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430B15">
        <w:rPr>
          <w:rFonts w:ascii="Times New Roman" w:hAnsi="Times New Roman"/>
          <w:b/>
        </w:rPr>
        <w:t>Раздел 5. Общие сведения о языке</w:t>
      </w:r>
    </w:p>
    <w:p w:rsidR="00014888" w:rsidRPr="00430B15" w:rsidRDefault="00014888" w:rsidP="0001488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Осознание важности коммуникативных умений в жизни человека, понимание роли русского языка в жизни общества и государства в современном мире. Осознание красоты, богатства, выразительности русского языка.</w:t>
      </w:r>
    </w:p>
    <w:p w:rsidR="00014888" w:rsidRPr="00430B15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430B15">
        <w:rPr>
          <w:rFonts w:ascii="Times New Roman" w:hAnsi="Times New Roman"/>
          <w:b/>
        </w:rPr>
        <w:t>Раздел 6. Фонетика и орфоэпия</w:t>
      </w:r>
    </w:p>
    <w:p w:rsidR="00014888" w:rsidRPr="00430B15" w:rsidRDefault="00014888" w:rsidP="0001488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 xml:space="preserve">Фонетика как раздел лингвистики. Звук как единица языка. Система гласных звуков. Система согласных звуков. Изменение звуков в речевом потоке. Элементы фонетической транскрипции. Слог ударение. </w:t>
      </w:r>
    </w:p>
    <w:p w:rsidR="00014888" w:rsidRPr="00430B15" w:rsidRDefault="00014888" w:rsidP="0001488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Орфоэпия как раздел лингвистики. Основные правила нормативного произношения и ударения. Орфоэпический словарь.</w:t>
      </w:r>
    </w:p>
    <w:p w:rsidR="00014888" w:rsidRPr="00430B15" w:rsidRDefault="00014888" w:rsidP="0001488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Совершенствование навыков различения ударных и безударных гласных, звонких и глухих, твёрдых и мягких согласных. Объяснение с помощью элементов транскрипции особенностей произношения и написания слов. Проведение фонетического разбора слов. Нормативное произношение слов. Оценка собственной и чужой речи с точки зрения орфоэпической правильности. Использование орфоэпического словаря для овладения произносительной культурой.</w:t>
      </w:r>
    </w:p>
    <w:p w:rsidR="00014888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14888" w:rsidRPr="00430B15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430B15">
        <w:rPr>
          <w:rFonts w:ascii="Times New Roman" w:hAnsi="Times New Roman"/>
          <w:b/>
        </w:rPr>
        <w:t>Раздел 7. Графика</w:t>
      </w:r>
    </w:p>
    <w:p w:rsidR="00014888" w:rsidRPr="00612502" w:rsidRDefault="00014888" w:rsidP="0001488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612502">
        <w:rPr>
          <w:rFonts w:ascii="Times New Roman" w:hAnsi="Times New Roman"/>
        </w:rPr>
        <w:t xml:space="preserve">Графика как раздел лингвистики. Соотношение звука и буквы. Обозначение на письме твёрдости и мягкости согласных. Способы обозначения [j]. </w:t>
      </w:r>
    </w:p>
    <w:p w:rsidR="00014888" w:rsidRPr="00430B15" w:rsidRDefault="00014888" w:rsidP="0001488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Совершенствование навыков сопоставления звукового и буквенного состава слова. Использование знания алфавита при поиске информации в словарях, справочниках, энциклопедиях, в СМС-сообщениях.</w:t>
      </w:r>
    </w:p>
    <w:p w:rsidR="00014888" w:rsidRPr="00430B15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430B15">
        <w:rPr>
          <w:rFonts w:ascii="Times New Roman" w:hAnsi="Times New Roman"/>
          <w:b/>
        </w:rPr>
        <w:t>Раздел 8. Морфемика и словообразование</w:t>
      </w:r>
    </w:p>
    <w:p w:rsidR="00014888" w:rsidRPr="00430B15" w:rsidRDefault="00014888" w:rsidP="0001488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 xml:space="preserve">Морфемика как раздел лингвистики. Морфема как минимальная значимая единица языка. Словообразующие и формообразующие морфемы. Окончание как формообразующая морфема. Приставка, суффикс как словообразующие морфемы. Корень. Однокоренные слова. Чередование гласных и согласных в корнях слов. Варианты морфем. </w:t>
      </w:r>
    </w:p>
    <w:p w:rsidR="00014888" w:rsidRPr="00430B15" w:rsidRDefault="00014888" w:rsidP="0001488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Возможность исторических изменений в структуре слова. Понятие об этимологии. Этимологический словарь.</w:t>
      </w:r>
    </w:p>
    <w:p w:rsidR="00014888" w:rsidRPr="00430B15" w:rsidRDefault="00014888" w:rsidP="0001488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Осмысление морфемы как значимой единицы языка. Осознание роли морфем в процессах формо- и словообразования. Применение знаний по морфемике в практике правописания.</w:t>
      </w:r>
    </w:p>
    <w:p w:rsidR="00014888" w:rsidRPr="00430B15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430B15">
        <w:rPr>
          <w:rFonts w:ascii="Times New Roman" w:hAnsi="Times New Roman"/>
          <w:b/>
        </w:rPr>
        <w:t>Раздел 9. Лексикология и фразеология</w:t>
      </w:r>
    </w:p>
    <w:p w:rsidR="00014888" w:rsidRPr="00430B15" w:rsidRDefault="00014888" w:rsidP="0001488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Лексикология как раздел лингвистики. Слово как единица языка. Лексическое значение слова. Однозначные и многозначные слова; прямое и переносное значения слова. Переносное значение слов как основа тропов. Синонимы. Антонимы. Омонимы. Словари синонимов и антонимов русского языка. Разные виды лексических словарей и их роль в овладении словарным богатством родного языка.</w:t>
      </w:r>
    </w:p>
    <w:p w:rsidR="00014888" w:rsidRPr="00430B15" w:rsidRDefault="00014888" w:rsidP="0001488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Извлечение необходимой информации из лексических словарей различных типов (толкового словаря, словарей синонимов, антонимов, фразеологического словаря и т. п.) и использование её в различных видах деятельности.</w:t>
      </w:r>
    </w:p>
    <w:p w:rsidR="00014888" w:rsidRPr="00430B15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430B15">
        <w:rPr>
          <w:rFonts w:ascii="Times New Roman" w:hAnsi="Times New Roman"/>
          <w:b/>
        </w:rPr>
        <w:t>Раздел 10. Морфология</w:t>
      </w:r>
    </w:p>
    <w:p w:rsidR="00014888" w:rsidRPr="00430B15" w:rsidRDefault="00014888" w:rsidP="0001488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Морфология как раздел грамматики. Части речи как лексико-грамматические разряды слов. Система частей речи в русском языке. Самостоятельные (знаменательные) части речи. Общее грамматическое значение, морфологические и синтаксические свойства имени существительного, имени прилагательного, местоимения, глагола, наречия. Словари грамматических трудностей.</w:t>
      </w:r>
    </w:p>
    <w:p w:rsidR="00014888" w:rsidRPr="00430B15" w:rsidRDefault="00014888" w:rsidP="0001488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Распознавание частей речи по грамматическому значению, морфологическим признакам и синтаксической роли. Проведение морфологического разбора слов разных частей речи. Нормативное употребление форм слов различных частей речи. Применение морфологических знаний и умений в практике правописания.</w:t>
      </w:r>
    </w:p>
    <w:p w:rsidR="00014888" w:rsidRPr="00430B15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430B15">
        <w:rPr>
          <w:rFonts w:ascii="Times New Roman" w:hAnsi="Times New Roman"/>
          <w:b/>
        </w:rPr>
        <w:t>Раздел 11. Синтаксис</w:t>
      </w:r>
    </w:p>
    <w:p w:rsidR="00014888" w:rsidRPr="00430B15" w:rsidRDefault="00014888" w:rsidP="0001488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Синтаксис как раздел грамматики. Словосочетание и предложение как единицы синтаксиса. Виды предложений по цели высказывания и эмоциональной окраске. Грамматическая основа предложения, главные и второстепенные члены. Структурные типы простых предложений: двусоставные и односоставные, распространённые и нераспространённые, предложения осложнённой и неосложнённой структуры. Однородные члены предложения, обращение. Классификация сложных предложений. Прямая речь</w:t>
      </w:r>
    </w:p>
    <w:p w:rsidR="00014888" w:rsidRPr="00430B15" w:rsidRDefault="00014888" w:rsidP="0001488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Проведение синтаксического разбора словосочетаний и предложений разных видов. Оценка собственной и чужой речи с точки зрения правильности, уместности и выразительности употребления синтаксических конструкций. Применение синтаксических знаний и умений в практике правописания.</w:t>
      </w:r>
    </w:p>
    <w:p w:rsidR="00014888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14888" w:rsidRPr="00430B15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430B15">
        <w:rPr>
          <w:rFonts w:ascii="Times New Roman" w:hAnsi="Times New Roman"/>
          <w:b/>
        </w:rPr>
        <w:t>Раздел 12. Правописание: орфография и пунктуация</w:t>
      </w:r>
    </w:p>
    <w:p w:rsidR="00014888" w:rsidRPr="00430B15" w:rsidRDefault="00014888" w:rsidP="00014888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 xml:space="preserve">Орфография как система правил правописания. Понятие орфограммы. Правописание гласных и согласных в составе морфем. Правописание Ъ и Ь. Употребление прописной и строчной буквы. Перенос слов. Орфографические словари и справочники. </w:t>
      </w:r>
    </w:p>
    <w:p w:rsidR="00014888" w:rsidRPr="00430B15" w:rsidRDefault="00014888" w:rsidP="00014888">
      <w:pPr>
        <w:spacing w:after="0" w:line="240" w:lineRule="auto"/>
        <w:ind w:left="720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Пунктуация как система правил правописания. Знаки препинания и их функции. Знаки препинания в конце предложения. Знаки препинания в простом неосложнённом предложении. Знаки препинания в простом осложнённом предложении. Знаки препинания в сложном предложении. Знаки препинания при прямой речи, в диалоге.</w:t>
      </w:r>
    </w:p>
    <w:p w:rsidR="00014888" w:rsidRPr="00430B15" w:rsidRDefault="00014888" w:rsidP="00014888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Овладение орфографической и пунктуационной зоркостью. Соблюдение основных орфографических и пунктуационных норм в письменной речи. Опора на фонетический, морфемный и морфологический анализ при выборе правильного написания слова. Опора на грамматико-интонационный анализ при объяснении расстановки знаков препинания в предложении. Использование орфографических словарей и справочников по правописанию.</w:t>
      </w:r>
    </w:p>
    <w:p w:rsidR="00014888" w:rsidRPr="00430B15" w:rsidRDefault="00014888" w:rsidP="0001488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430B15">
        <w:rPr>
          <w:rFonts w:ascii="Times New Roman" w:hAnsi="Times New Roman"/>
          <w:b/>
        </w:rPr>
        <w:t>Содержание, обеспечивающее формирование культуроведческой компетенции</w:t>
      </w:r>
    </w:p>
    <w:p w:rsidR="00014888" w:rsidRPr="00430B15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430B15">
        <w:rPr>
          <w:rFonts w:ascii="Times New Roman" w:hAnsi="Times New Roman"/>
          <w:b/>
        </w:rPr>
        <w:t>Раздел 13. Язык и культура</w:t>
      </w:r>
    </w:p>
    <w:p w:rsidR="00014888" w:rsidRPr="00430B15" w:rsidRDefault="00014888" w:rsidP="00014888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Взаимосвязь языка и культуры, истории народа. Русский речевой этикет.</w:t>
      </w:r>
    </w:p>
    <w:p w:rsidR="00014888" w:rsidRPr="00430B15" w:rsidRDefault="00014888" w:rsidP="00014888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430B15">
        <w:rPr>
          <w:rFonts w:ascii="Times New Roman" w:hAnsi="Times New Roman"/>
        </w:rPr>
        <w:t>Уместное использование правил русского речевого этикета в учебной деятельности и повседневной жизни.</w:t>
      </w:r>
    </w:p>
    <w:p w:rsidR="00014888" w:rsidRPr="0098517C" w:rsidRDefault="00014888" w:rsidP="00014888">
      <w:pPr>
        <w:shd w:val="clear" w:color="auto" w:fill="FFFFFF"/>
        <w:spacing w:after="0" w:line="240" w:lineRule="auto"/>
        <w:ind w:left="720"/>
        <w:jc w:val="center"/>
        <w:rPr>
          <w:rFonts w:cs="Calibri"/>
          <w:color w:val="000000"/>
        </w:rPr>
      </w:pPr>
      <w:r w:rsidRPr="0098517C">
        <w:rPr>
          <w:rFonts w:ascii="Times New Roman" w:hAnsi="Times New Roman"/>
          <w:b/>
          <w:bCs/>
          <w:color w:val="000000"/>
          <w:sz w:val="24"/>
          <w:szCs w:val="24"/>
        </w:rPr>
        <w:t>Результаты обучения</w:t>
      </w:r>
    </w:p>
    <w:p w:rsidR="00014888" w:rsidRPr="0098517C" w:rsidRDefault="00014888" w:rsidP="00014888">
      <w:pPr>
        <w:shd w:val="clear" w:color="auto" w:fill="FFFFFF"/>
        <w:spacing w:after="0" w:line="240" w:lineRule="auto"/>
        <w:ind w:left="720"/>
        <w:rPr>
          <w:rFonts w:cs="Calibri"/>
          <w:color w:val="000000"/>
        </w:rPr>
      </w:pPr>
      <w:r w:rsidRPr="0098517C">
        <w:rPr>
          <w:rFonts w:ascii="Times New Roman" w:hAnsi="Times New Roman"/>
          <w:color w:val="000000"/>
          <w:sz w:val="24"/>
          <w:szCs w:val="24"/>
        </w:rPr>
        <w:t>Результаты обучения представлены в Требованиях к уровню подготовки учащихся 5 класса, которые содержат следующие компоненты: знать/понимать – перечень необходимых для усвоения каждым учащимся знаний; уметь – перечень конкретных умений и навыков по русскому языку, основных видов речевой деятельности; выделена также группа знаний и умений, востребованных в практической деятельности ученика и его повседневной жизни.</w:t>
      </w:r>
    </w:p>
    <w:p w:rsidR="00014888" w:rsidRPr="004C67EE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14888" w:rsidRDefault="00014888" w:rsidP="00014888">
      <w:pPr>
        <w:shd w:val="clear" w:color="auto" w:fill="FFFFFF"/>
        <w:spacing w:after="0" w:line="240" w:lineRule="auto"/>
        <w:ind w:right="3226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В результате изучения русского языка ученик должен: </w:t>
      </w:r>
    </w:p>
    <w:p w:rsidR="00014888" w:rsidRDefault="00014888" w:rsidP="00014888">
      <w:pPr>
        <w:shd w:val="clear" w:color="auto" w:fill="FFFFFF"/>
        <w:spacing w:after="0" w:line="240" w:lineRule="auto"/>
        <w:ind w:left="5" w:right="3226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Знать/понимать: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роль русского языка как национального языка русского народа, государственного языка РФ и средства межнационального общения;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right="922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смысл понятий: речь устная и письменная, монолог, диалог, сфера и ситуация речевого общения;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right="461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основные признаки разговорной речи, научного, официально-делового стилей, языка художественной литературы;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особенности основных жанров научного, официально-делового стилей и разговорной речи;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признаки текста и его функционально-смысловых типов (повествования, описания,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рассуждения);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основные единицы языка, их признаки;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основные нормы русского литературного языка (орфоэпические, лексические, грамматические, орфографические, пунктуационные), нормы речевого этикета;</w:t>
      </w:r>
    </w:p>
    <w:p w:rsidR="00014888" w:rsidRDefault="00014888" w:rsidP="00014888">
      <w:pPr>
        <w:shd w:val="clear" w:color="auto" w:fill="FFFFFF"/>
        <w:tabs>
          <w:tab w:val="left" w:pos="283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Уметь: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различать разговорную речь, научный, официально-деловой стили,  язык художественной литературы;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определять тему, основную мысль текста, функционально-смысловой тип и стили речи, анализировать структуру и языковые особенности текста;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опознавать языковые единицы, проводить различные виды их анализа: производить словообразовательный разбор слов с ясной структурой, морфологический разбор частей речи,  изученных в 6 классе, синтаксический разбор предложений с двумя главными членами и с одним главным членом, выраженным безличным глаголом, находить в словах изученные орфограммы, уметь обосновывать их выбор, находить и исправлять орфографические ошибки, правильно писать слова с непроверяемыми орфограммами, изученными в 5-м классе;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объяснять с помощью словаря значение и произношение слова;</w:t>
      </w:r>
    </w:p>
    <w:p w:rsidR="00014888" w:rsidRDefault="00014888" w:rsidP="00014888">
      <w:pPr>
        <w:shd w:val="clear" w:color="auto" w:fill="FFFFFF"/>
        <w:tabs>
          <w:tab w:val="left" w:pos="283"/>
        </w:tabs>
        <w:spacing w:after="0" w:line="240" w:lineRule="auto"/>
        <w:ind w:hanging="5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аудирование и чтение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адекватно понимать информацию устного и письменного сообщения (цель, тему текста, основную, явную и скрытую информацию);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читать тексты разных стилей и жанров, владеть разными видами чтения;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извлекать информацию из различных источников;</w:t>
      </w:r>
    </w:p>
    <w:p w:rsidR="00014888" w:rsidRDefault="00014888" w:rsidP="00014888">
      <w:pPr>
        <w:shd w:val="clear" w:color="auto" w:fill="FFFFFF"/>
        <w:tabs>
          <w:tab w:val="left" w:pos="283"/>
        </w:tabs>
        <w:spacing w:after="0" w:line="240" w:lineRule="auto"/>
        <w:ind w:hanging="5"/>
        <w:jc w:val="center"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>говорение и письмо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right="461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воспроизводить текст с заданной степенью свернутости (план, пересказ, изложение);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right="1382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создавать тексты различных стилей и жанров (письмо, заявление, отзыв, выступление);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осуществлять выбор языковых средств в соответствии с темой, темой, сферой и ситуацией общения;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владеть различными видами монолога (повествование, описание, рассуждение) и диалога;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свободно, правильно излагать свои мысли в устной и письменной форме, соблюдать нормы построение текста;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соблюдать в практике письма основные правила орфографии, изученные в 6 классе.;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осуществлять речевой самоконтроль,  оценивать свою речь с точки зрения ее </w:t>
      </w:r>
    </w:p>
    <w:p w:rsidR="00014888" w:rsidRDefault="00014888" w:rsidP="00014888">
      <w:pPr>
        <w:numPr>
          <w:ilvl w:val="0"/>
          <w:numId w:val="18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правильности;</w:t>
      </w:r>
    </w:p>
    <w:p w:rsidR="00014888" w:rsidRDefault="00014888" w:rsidP="00014888">
      <w:pPr>
        <w:shd w:val="clear" w:color="auto" w:fill="FFFFFF"/>
        <w:tabs>
          <w:tab w:val="left" w:pos="283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использовать приобретенные знания  и умения в практической деятельности и повседневной жизни </w:t>
      </w:r>
      <w:r>
        <w:rPr>
          <w:rFonts w:ascii="Times New Roman" w:hAnsi="Times New Roman"/>
          <w:color w:val="000000"/>
          <w:sz w:val="24"/>
          <w:szCs w:val="24"/>
        </w:rPr>
        <w:t>для:</w:t>
      </w:r>
    </w:p>
    <w:p w:rsidR="00014888" w:rsidRDefault="00014888" w:rsidP="00014888">
      <w:pPr>
        <w:shd w:val="clear" w:color="auto" w:fill="FFFFFF"/>
        <w:tabs>
          <w:tab w:val="left" w:pos="283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развития речевой культуры, бережного и сознательного отношения к родному языку;</w:t>
      </w:r>
    </w:p>
    <w:p w:rsidR="00014888" w:rsidRDefault="00014888" w:rsidP="00014888">
      <w:pPr>
        <w:shd w:val="clear" w:color="auto" w:fill="FFFFFF"/>
        <w:tabs>
          <w:tab w:val="left" w:pos="283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увеличения словарного запаса, развития способности к самооценке на основе наблюдения за собственной речью;</w:t>
      </w:r>
    </w:p>
    <w:p w:rsidR="00014888" w:rsidRDefault="00014888" w:rsidP="00014888">
      <w:pPr>
        <w:shd w:val="clear" w:color="auto" w:fill="FFFFFF"/>
        <w:tabs>
          <w:tab w:val="left" w:pos="283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014888" w:rsidRDefault="00014888" w:rsidP="00014888">
      <w:pPr>
        <w:jc w:val="center"/>
        <w:rPr>
          <w:rFonts w:ascii="Times New Roman" w:hAnsi="Times New Roman"/>
          <w:b/>
          <w:sz w:val="24"/>
          <w:szCs w:val="24"/>
        </w:rPr>
      </w:pPr>
      <w:r w:rsidRPr="002C7243">
        <w:rPr>
          <w:rFonts w:ascii="Times New Roman" w:hAnsi="Times New Roman"/>
          <w:b/>
          <w:sz w:val="24"/>
          <w:szCs w:val="24"/>
        </w:rPr>
        <w:t>Тематическое планирование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14888" w:rsidRPr="004C67EE" w:rsidRDefault="00014888" w:rsidP="00014888">
      <w:pPr>
        <w:spacing w:after="0" w:line="240" w:lineRule="auto"/>
        <w:contextualSpacing/>
        <w:rPr>
          <w:rFonts w:ascii="Times New Roman" w:hAnsi="Times New Roman"/>
          <w:b/>
        </w:rPr>
      </w:pPr>
      <w:r w:rsidRPr="004C67EE">
        <w:rPr>
          <w:rFonts w:ascii="Times New Roman" w:hAnsi="Times New Roman"/>
          <w:b/>
        </w:rPr>
        <w:t>Место учебного предмета «Русский язык» в учебном плане</w:t>
      </w:r>
    </w:p>
    <w:p w:rsidR="00014888" w:rsidRPr="004C67EE" w:rsidRDefault="00014888" w:rsidP="00014888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4C67EE">
        <w:rPr>
          <w:rFonts w:ascii="Times New Roman" w:hAnsi="Times New Roman"/>
        </w:rPr>
        <w:t>Федеральный базисный (образовательный) учебный план для образовательных учреждений Российской Федерации (вариант 1) предусматривает обязательное изучение русского (родного) языка на этапе основного общего обр</w:t>
      </w:r>
      <w:r>
        <w:rPr>
          <w:rFonts w:ascii="Times New Roman" w:hAnsi="Times New Roman"/>
        </w:rPr>
        <w:t>азования в 5 классе в объёме 170 часов .</w:t>
      </w:r>
    </w:p>
    <w:p w:rsidR="00014888" w:rsidRPr="004C67EE" w:rsidRDefault="00014888" w:rsidP="0001488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014888" w:rsidRPr="004C67EE" w:rsidRDefault="00014888" w:rsidP="0001488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11701"/>
      </w:tblGrid>
      <w:tr w:rsidR="00014888" w:rsidTr="00014888">
        <w:tc>
          <w:tcPr>
            <w:tcW w:w="1526" w:type="dxa"/>
          </w:tcPr>
          <w:p w:rsidR="00014888" w:rsidRPr="00014888" w:rsidRDefault="00014888">
            <w:pPr>
              <w:rPr>
                <w:rFonts w:ascii="Times New Roman" w:hAnsi="Times New Roman" w:cs="Times New Roman"/>
                <w:b/>
              </w:rPr>
            </w:pPr>
            <w:r w:rsidRPr="0001488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559" w:type="dxa"/>
          </w:tcPr>
          <w:p w:rsidR="00014888" w:rsidRPr="00014888" w:rsidRDefault="00014888">
            <w:pPr>
              <w:rPr>
                <w:rFonts w:ascii="Times New Roman" w:hAnsi="Times New Roman" w:cs="Times New Roman"/>
                <w:b/>
              </w:rPr>
            </w:pPr>
            <w:r w:rsidRPr="00014888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1701" w:type="dxa"/>
          </w:tcPr>
          <w:p w:rsidR="00014888" w:rsidRPr="00014888" w:rsidRDefault="00014888" w:rsidP="000148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4888">
              <w:rPr>
                <w:rFonts w:ascii="Times New Roman" w:hAnsi="Times New Roman" w:cs="Times New Roman"/>
                <w:b/>
              </w:rPr>
              <w:t>Тема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Язык — важнейшее средство человече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ского об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щения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Язык и речь. Язык и его единицы. Общение устное и письменное.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Стили речи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Входной диагностический тест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Звуки и буквы. Произношение и правописание. Орфогра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фия. 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ва. Окон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чание. Ко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рень слова. Суффикс. Приставка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Орфограмма.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Правопи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сание про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веряемых безударных гласных в корне слова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Правописа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 непро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веряемых безударных гласных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в корне слова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Провероч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ная работа по теме «Право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писание безударных гласных в корне слова»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Правопи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сание про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веряемых согласных в корне слова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Правопи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сание про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веряемых согласных в корне слова.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Правописа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 непро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веряемых согласных в корне слова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Правописа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 непро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износимых согласных в корне слова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Буквы и, у, а после шипящих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Разделительные ъ и ь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Раздельное написание предлогов с другими словами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Раздельное написание предлогов с другими словами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Контроль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ная работа  по теме «Правопи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сание кор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ней слов»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Анализ контроль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ной работы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Текст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Изложение 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Анализ из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ложения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Части речи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Глагол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Правопи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сание 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-тся и -ться в глаголах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Тема текста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Личные окончания глаголов. </w:t>
            </w: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Не 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 глаго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лами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Имя суще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ствитель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Имя существительное 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Имя прила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гательное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Обучающее сочинение по картине А.А. Пла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стова «Ле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том»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Местоиме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Основная мысль тек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Контроль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ная работа  по теме «Морфоло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гия»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Синтаксис и пунктуация.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Понятие словосоче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тания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Строение словосоче</w:t>
            </w:r>
            <w:r w:rsidRPr="0080283D">
              <w:rPr>
                <w:rFonts w:ascii="Times New Roman" w:hAnsi="Times New Roman"/>
                <w:sz w:val="20"/>
                <w:szCs w:val="20"/>
              </w:rPr>
              <w:softHyphen/>
              <w:t>тания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Понятие предложе</w:t>
            </w:r>
            <w:r w:rsidRPr="0080283D">
              <w:rPr>
                <w:rFonts w:ascii="Times New Roman" w:hAnsi="Times New Roman"/>
                <w:sz w:val="20"/>
                <w:szCs w:val="20"/>
              </w:rPr>
              <w:softHyphen/>
              <w:t>ния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Сжатое из</w:t>
            </w:r>
            <w:r w:rsidRPr="0080283D">
              <w:rPr>
                <w:rFonts w:ascii="Times New Roman" w:hAnsi="Times New Roman"/>
                <w:sz w:val="20"/>
                <w:szCs w:val="20"/>
              </w:rPr>
              <w:softHyphen/>
              <w:t>ложение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Виды пред</w:t>
            </w:r>
            <w:r w:rsidRPr="0080283D">
              <w:rPr>
                <w:rFonts w:ascii="Times New Roman" w:hAnsi="Times New Roman"/>
                <w:sz w:val="20"/>
                <w:szCs w:val="20"/>
              </w:rPr>
              <w:softHyphen/>
              <w:t>ложений по цели высказыва</w:t>
            </w:r>
            <w:r w:rsidRPr="0080283D">
              <w:rPr>
                <w:rFonts w:ascii="Times New Roman" w:hAnsi="Times New Roman"/>
                <w:sz w:val="20"/>
                <w:szCs w:val="20"/>
              </w:rPr>
              <w:softHyphen/>
              <w:t>ния</w:t>
            </w:r>
          </w:p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Воскли</w:t>
            </w:r>
            <w:r w:rsidRPr="0080283D">
              <w:rPr>
                <w:rFonts w:ascii="Times New Roman" w:hAnsi="Times New Roman"/>
                <w:sz w:val="20"/>
                <w:szCs w:val="20"/>
              </w:rPr>
              <w:softHyphen/>
              <w:t>цательные предложе</w:t>
            </w:r>
            <w:r w:rsidRPr="0080283D">
              <w:rPr>
                <w:rFonts w:ascii="Times New Roman" w:hAnsi="Times New Roman"/>
                <w:sz w:val="20"/>
                <w:szCs w:val="20"/>
              </w:rPr>
              <w:softHyphen/>
              <w:t>ния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Главные члены предложе</w:t>
            </w:r>
            <w:r w:rsidRPr="0080283D">
              <w:rPr>
                <w:rFonts w:ascii="Times New Roman" w:hAnsi="Times New Roman"/>
                <w:sz w:val="20"/>
                <w:szCs w:val="20"/>
              </w:rPr>
              <w:softHyphen/>
              <w:t>ния. Под</w:t>
            </w:r>
            <w:r w:rsidRPr="0080283D">
              <w:rPr>
                <w:rFonts w:ascii="Times New Roman" w:hAnsi="Times New Roman"/>
                <w:sz w:val="20"/>
                <w:szCs w:val="20"/>
              </w:rPr>
              <w:softHyphen/>
              <w:t>лежащее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Сказуемое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Тире между подлежа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щим и ска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зуемым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Нераспро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страненные и распро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страненные предложе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ния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Сочинение на тему «Памятный (интерес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ный, весе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лый) день»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Второсте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пенные члены предложе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ния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Дополне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Определе</w:t>
            </w:r>
            <w:r w:rsidRPr="0080283D">
              <w:rPr>
                <w:rFonts w:ascii="Times New Roman" w:hAnsi="Times New Roman"/>
                <w:sz w:val="20"/>
                <w:szCs w:val="20"/>
              </w:rPr>
              <w:softHyphen/>
              <w:t>ние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Определе</w:t>
            </w:r>
            <w:r w:rsidRPr="0080283D">
              <w:rPr>
                <w:rFonts w:ascii="Times New Roman" w:hAnsi="Times New Roman"/>
                <w:sz w:val="20"/>
                <w:szCs w:val="20"/>
              </w:rPr>
              <w:softHyphen/>
              <w:t>ние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Обстоя</w:t>
            </w:r>
            <w:r w:rsidRPr="0080283D">
              <w:rPr>
                <w:rFonts w:ascii="Times New Roman" w:hAnsi="Times New Roman"/>
                <w:sz w:val="20"/>
                <w:szCs w:val="20"/>
              </w:rPr>
              <w:softHyphen/>
              <w:t>тельство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Обстоя</w:t>
            </w:r>
            <w:r w:rsidRPr="0080283D">
              <w:rPr>
                <w:rFonts w:ascii="Times New Roman" w:hAnsi="Times New Roman"/>
                <w:sz w:val="20"/>
                <w:szCs w:val="20"/>
              </w:rPr>
              <w:softHyphen/>
              <w:t>тельство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Предложе</w:t>
            </w:r>
            <w:r w:rsidRPr="0080283D">
              <w:rPr>
                <w:rFonts w:ascii="Times New Roman" w:hAnsi="Times New Roman"/>
                <w:sz w:val="20"/>
                <w:szCs w:val="20"/>
              </w:rPr>
              <w:softHyphen/>
              <w:t>ния с одно</w:t>
            </w:r>
            <w:r w:rsidRPr="0080283D">
              <w:rPr>
                <w:rFonts w:ascii="Times New Roman" w:hAnsi="Times New Roman"/>
                <w:sz w:val="20"/>
                <w:szCs w:val="20"/>
              </w:rPr>
              <w:softHyphen/>
              <w:t>родными членами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Знаки пре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пинания в предло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жениях с однород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ными чле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нами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Обобщающие слова при однородных членах предложения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Предложе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ния с обра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щениями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Синтак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сический и пунктуа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ционный разбор про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стого пред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ложения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Синтак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сический и пунктуа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ционный разбор про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стого пред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ложения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Письмо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Кон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трольное сочинение по картине Ф.П. Ре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шетникова «Опять двойка!»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559" w:type="dxa"/>
          </w:tcPr>
          <w:p w:rsidR="0097655A" w:rsidRDefault="0097655A"/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Простые и сложные предложе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ния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Простые и сложные предложе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ния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Синтак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сический разбор сложного предложе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ния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Прямая речь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Пунктуа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ция при прямой речи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Тест по теме «Пунктуа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ция при прямой речи»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Диалог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Пунктуа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ция при диалоге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Повторе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 и об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общение изученного материала в разделе «Синтак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сис. Пунк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туация. Культура речи»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Контроль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ная работа  по теме «Синтак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сис. Пунк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туация»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Анализ контроль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ной работы 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Выбороч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ное изло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жение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Гласные звуки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Согласные звуки. Из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менение звуков в потоке речи. 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Согласные звуки. Со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гласные твердые и мягкие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Повество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вание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Согласные звонкие и глухие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Графика. Алфавит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Описание предмета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Обозна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чение мягкости согласных с помощью мягкого знака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Обозна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чение мягкости согласных с помощью мягкого знака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77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Двойная роль букв </w:t>
            </w: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е, ё, ю, я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Орфоэпия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Фонетиче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ский раз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бор слова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Повторе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 и об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общение изученного материала в разделе «Фонетика. Орфоэпия. Графика. Орфогра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фия. Куль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тура речи»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Контроль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ный тест по теме «Фонетика. Орфоэпия. Графика» или контрольная работа 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Анализ контроль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ного теста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Сочинение по картине И.И. Машкова «Натюрморт с маками и васильками»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Слово и его лексиче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ское значе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Слово и его лексиче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ское значе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Однознач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ные и мно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гозначные слова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Прямое и перенос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ное значе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 слов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Омонимы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Синонимы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Синонимы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Сочи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нение-описание по картине И.Э. Гра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баря «Фев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ральская лазурь»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Антонимы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Повторе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 и об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общение изученного материала в разделе «Лексика. Культура речи»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Контроль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ный тест по теме «Лексика. Культура речи»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Подробное изложение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Морфе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ма — наи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меньшая значимая часть слова. Изменение и образова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 слов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Окончание. 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Основа.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Корень слова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Рассужде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Суффикс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97655A" w:rsidRDefault="0097655A"/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Приставка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Чередова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 звуков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Беглые гласные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Варианты морфем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Морфем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ный разбор слова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Право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писание гласных и соглас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ных в при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ставках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Буквы </w:t>
            </w: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з 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и с на кон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це приста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вок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Буквы </w:t>
            </w: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з 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и с на кон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це приста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вок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Чередова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ние букв </w:t>
            </w: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о — а 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в кор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не </w:t>
            </w: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–лаг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-/ </w:t>
            </w: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-лож-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Чередование букв </w:t>
            </w: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о — а 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в кор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не </w:t>
            </w: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–раст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/-</w:t>
            </w:r>
            <w:r w:rsidRPr="0080283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рос-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Чередование букв </w:t>
            </w: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о — а в 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кор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не </w:t>
            </w: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-раст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— </w:t>
            </w: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-рос-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Буквы </w:t>
            </w: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ё—о 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после шипящих в корне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Буквы </w:t>
            </w: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и 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— </w:t>
            </w: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ы 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после </w:t>
            </w: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ц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Повторе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 и об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общение изученного материала  в разделе «Морфе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мика. Ор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фография. Культура речи»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 по теме «Морфеми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ка»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Анализ контроль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ной работы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Самостоя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тельные и служеб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ные части речи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Имя суще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ствитель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ное как часть речи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Имя суще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ствитель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ное как часть речи. Доказательство в рассуждении.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Имена существи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тельные одушевлен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ные и не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одушевлен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Имена существи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тельные собствен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ные и на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рицатель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Морфоло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гический разбор име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 сущест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вительного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Род имен существи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тельных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Имена существи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тельные, которые имеют фор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му только множест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венного числа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Имена существи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тельные, которые имеют фор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му только единствен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ного числа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Три скло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нения имен существи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тельных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Падеж имен суще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ствитель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ных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Право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писание падежных окончаний существи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тельных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Право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писание падежных окончаний существи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тельных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Изложение с элемента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ми сочине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ния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Множест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венное чис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ло сущест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вительных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Право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писание </w:t>
            </w: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о — е 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после шипящих и </w:t>
            </w: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ц 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в окон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чаниях существи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тельных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Повторе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 и обобщение изученного материала  об имени существи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тельном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 по теме «Имя суще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ствитель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ное»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Анализ контроль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ного дик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танта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559" w:type="dxa"/>
          </w:tcPr>
          <w:p w:rsidR="0097655A" w:rsidRDefault="0097655A"/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Имя при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лагательное как часть речи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Имя прилагательное как часть речи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Право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писание гласных в падежных окончаниях прилага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тельных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Право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писание гласных в падежных окончаниях прилага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тельных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Описание животного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Изложе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 с элементами сочинения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Прилага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тельные полные и краткие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Морфоло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гический разбор имени при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лагатель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ного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Повторе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 и об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общение изученного материала об имени прилага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тельном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Контрольный тест  по теме «Имя при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лагатель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ное» или контрольная работа 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Глагол как часть речи. 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Не 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 глаго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лами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Рассказ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Неопре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деленная форма гла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гола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Неопре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деленная форма гла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гола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Правопи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сание       </w:t>
            </w: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-тся 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 </w:t>
            </w: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-ться 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в глаголах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Виды гла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гола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149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Видовые пары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559" w:type="dxa"/>
          </w:tcPr>
          <w:p w:rsidR="0097655A" w:rsidRDefault="0097655A"/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Буквы </w:t>
            </w:r>
            <w:r w:rsidRPr="0080283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е — и 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в корнях с чередова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нием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Рассказ «Как я од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нажды...»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Время гла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гола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Прошед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шее время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Настоящее время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Будущее время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Спряжение глаголов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Как определить спряжение глагола с безударным личным окончанием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Морфоло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гический разбор гла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гола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Мягкий знак после шипящих в глаголах во 2-м лице единствен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ного числа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Употребле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 времен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Повторе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 и об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общение изученного материала  о глаголе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Контроль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ная работа  по теме «Глагол»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Анализ контроль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ной работы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Разделы науки о языке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Орфограммы в приставках и корнях слов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Орфограммы в окончаниях слов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Употребление букв Ъ и Ь знак. Раздельные написания.</w:t>
            </w:r>
          </w:p>
        </w:tc>
      </w:tr>
      <w:tr w:rsidR="0097655A" w:rsidTr="00AE2877">
        <w:tc>
          <w:tcPr>
            <w:tcW w:w="1526" w:type="dxa"/>
            <w:vAlign w:val="center"/>
          </w:tcPr>
          <w:p w:rsidR="0097655A" w:rsidRPr="0080283D" w:rsidRDefault="0097655A" w:rsidP="00065524">
            <w:pPr>
              <w:ind w:left="-108" w:right="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  <w:vAlign w:val="center"/>
          </w:tcPr>
          <w:p w:rsidR="0097655A" w:rsidRPr="0080283D" w:rsidRDefault="0097655A" w:rsidP="00065524">
            <w:pPr>
              <w:ind w:right="7"/>
              <w:rPr>
                <w:rFonts w:ascii="Times New Roman" w:hAnsi="Times New Roman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sz w:val="20"/>
                <w:szCs w:val="20"/>
              </w:rPr>
              <w:t>Знаки препинания в простом и сложном предложении и в предложениях с прямой речью.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Синтаксис. Пунктуа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ция</w:t>
            </w:r>
          </w:p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559" w:type="dxa"/>
          </w:tcPr>
          <w:p w:rsidR="0097655A" w:rsidRDefault="0097655A">
            <w:r>
              <w:t>1</w:t>
            </w:r>
          </w:p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Промежуточная аттестация</w:t>
            </w:r>
          </w:p>
        </w:tc>
      </w:tr>
      <w:tr w:rsidR="0097655A" w:rsidTr="00014888">
        <w:tc>
          <w:tcPr>
            <w:tcW w:w="1526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7655A" w:rsidRDefault="0097655A"/>
        </w:tc>
        <w:tc>
          <w:tcPr>
            <w:tcW w:w="11701" w:type="dxa"/>
          </w:tcPr>
          <w:p w:rsidR="0097655A" w:rsidRPr="0080283D" w:rsidRDefault="0097655A" w:rsidP="000655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655A" w:rsidTr="00014888">
        <w:tc>
          <w:tcPr>
            <w:tcW w:w="1526" w:type="dxa"/>
          </w:tcPr>
          <w:p w:rsidR="0097655A" w:rsidRDefault="0097655A"/>
        </w:tc>
        <w:tc>
          <w:tcPr>
            <w:tcW w:w="1559" w:type="dxa"/>
          </w:tcPr>
          <w:p w:rsidR="0097655A" w:rsidRDefault="0097655A"/>
        </w:tc>
        <w:tc>
          <w:tcPr>
            <w:tcW w:w="11701" w:type="dxa"/>
          </w:tcPr>
          <w:p w:rsidR="0097655A" w:rsidRDefault="0097655A"/>
        </w:tc>
      </w:tr>
      <w:tr w:rsidR="0097655A" w:rsidTr="00014888">
        <w:tc>
          <w:tcPr>
            <w:tcW w:w="1526" w:type="dxa"/>
          </w:tcPr>
          <w:p w:rsidR="0097655A" w:rsidRDefault="0097655A"/>
        </w:tc>
        <w:tc>
          <w:tcPr>
            <w:tcW w:w="1559" w:type="dxa"/>
          </w:tcPr>
          <w:p w:rsidR="0097655A" w:rsidRDefault="0097655A"/>
        </w:tc>
        <w:tc>
          <w:tcPr>
            <w:tcW w:w="11701" w:type="dxa"/>
          </w:tcPr>
          <w:p w:rsidR="0097655A" w:rsidRDefault="0097655A"/>
        </w:tc>
      </w:tr>
    </w:tbl>
    <w:p w:rsidR="00D279EC" w:rsidRDefault="00D279EC"/>
    <w:sectPr w:rsidR="00D279EC" w:rsidSect="000148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3F6" w:rsidRDefault="004353F6" w:rsidP="002C26DB">
      <w:pPr>
        <w:spacing w:after="0" w:line="240" w:lineRule="auto"/>
      </w:pPr>
      <w:r>
        <w:separator/>
      </w:r>
    </w:p>
  </w:endnote>
  <w:endnote w:type="continuationSeparator" w:id="0">
    <w:p w:rsidR="004353F6" w:rsidRDefault="004353F6" w:rsidP="002C2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6DB" w:rsidRDefault="002C26D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306190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2C26DB" w:rsidRDefault="002C26D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3F6">
          <w:rPr>
            <w:noProof/>
          </w:rPr>
          <w:t>1</w:t>
        </w:r>
        <w:r>
          <w:fldChar w:fldCharType="end"/>
        </w:r>
      </w:p>
    </w:sdtContent>
  </w:sdt>
  <w:p w:rsidR="002C26DB" w:rsidRDefault="002C26D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6DB" w:rsidRDefault="002C26D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3F6" w:rsidRDefault="004353F6" w:rsidP="002C26DB">
      <w:pPr>
        <w:spacing w:after="0" w:line="240" w:lineRule="auto"/>
      </w:pPr>
      <w:r>
        <w:separator/>
      </w:r>
    </w:p>
  </w:footnote>
  <w:footnote w:type="continuationSeparator" w:id="0">
    <w:p w:rsidR="004353F6" w:rsidRDefault="004353F6" w:rsidP="002C2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6DB" w:rsidRDefault="002C26D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6DB" w:rsidRDefault="002C26D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6DB" w:rsidRDefault="002C26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7C2EFEC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0B23D20"/>
    <w:multiLevelType w:val="hybridMultilevel"/>
    <w:tmpl w:val="BFE075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0BE7069"/>
    <w:multiLevelType w:val="hybridMultilevel"/>
    <w:tmpl w:val="C33A3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E61AC"/>
    <w:multiLevelType w:val="hybridMultilevel"/>
    <w:tmpl w:val="AF7A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80D21"/>
    <w:multiLevelType w:val="hybridMultilevel"/>
    <w:tmpl w:val="2DA6B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51B15"/>
    <w:multiLevelType w:val="hybridMultilevel"/>
    <w:tmpl w:val="8EBC4B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04343A"/>
    <w:multiLevelType w:val="hybridMultilevel"/>
    <w:tmpl w:val="36827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0096E"/>
    <w:multiLevelType w:val="hybridMultilevel"/>
    <w:tmpl w:val="336AE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13297"/>
    <w:multiLevelType w:val="hybridMultilevel"/>
    <w:tmpl w:val="6818D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E02A5"/>
    <w:multiLevelType w:val="hybridMultilevel"/>
    <w:tmpl w:val="39886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EE0334"/>
    <w:multiLevelType w:val="hybridMultilevel"/>
    <w:tmpl w:val="9EF49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D30EE"/>
    <w:multiLevelType w:val="hybridMultilevel"/>
    <w:tmpl w:val="C89246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F8F16BB"/>
    <w:multiLevelType w:val="hybridMultilevel"/>
    <w:tmpl w:val="3956E6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7A78E7"/>
    <w:multiLevelType w:val="hybridMultilevel"/>
    <w:tmpl w:val="6FAEF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FE3FD5"/>
    <w:multiLevelType w:val="hybridMultilevel"/>
    <w:tmpl w:val="FF421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4675B8"/>
    <w:multiLevelType w:val="hybridMultilevel"/>
    <w:tmpl w:val="D5247C12"/>
    <w:lvl w:ilvl="0" w:tplc="00F87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B622856"/>
    <w:multiLevelType w:val="hybridMultilevel"/>
    <w:tmpl w:val="E390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2F5268"/>
    <w:multiLevelType w:val="hybridMultilevel"/>
    <w:tmpl w:val="E5047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4"/>
  </w:num>
  <w:num w:numId="4">
    <w:abstractNumId w:val="16"/>
  </w:num>
  <w:num w:numId="5">
    <w:abstractNumId w:val="14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13"/>
  </w:num>
  <w:num w:numId="11">
    <w:abstractNumId w:val="8"/>
  </w:num>
  <w:num w:numId="12">
    <w:abstractNumId w:val="6"/>
  </w:num>
  <w:num w:numId="13">
    <w:abstractNumId w:val="17"/>
  </w:num>
  <w:num w:numId="14">
    <w:abstractNumId w:val="3"/>
  </w:num>
  <w:num w:numId="15">
    <w:abstractNumId w:val="1"/>
  </w:num>
  <w:num w:numId="16">
    <w:abstractNumId w:val="11"/>
  </w:num>
  <w:num w:numId="17">
    <w:abstractNumId w:val="5"/>
  </w:num>
  <w:num w:numId="18">
    <w:abstractNumId w:val="0"/>
    <w:lvlOverride w:ilvl="0">
      <w:lvl w:ilvl="0">
        <w:numFmt w:val="bullet"/>
        <w:lvlText w:val="•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4888"/>
    <w:rsid w:val="00014888"/>
    <w:rsid w:val="002C26DB"/>
    <w:rsid w:val="004353F6"/>
    <w:rsid w:val="0058132D"/>
    <w:rsid w:val="0097655A"/>
    <w:rsid w:val="009E675B"/>
    <w:rsid w:val="00D2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D31F7"/>
  <w15:docId w15:val="{399A35D4-8BEC-489D-A7F9-7FED8A178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888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014888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Hyperlink"/>
    <w:rsid w:val="00014888"/>
    <w:rPr>
      <w:color w:val="0000FF"/>
      <w:u w:val="single"/>
    </w:rPr>
  </w:style>
  <w:style w:type="table" w:styleId="a6">
    <w:name w:val="Table Grid"/>
    <w:basedOn w:val="a1"/>
    <w:uiPriority w:val="59"/>
    <w:rsid w:val="000148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9E675B"/>
    <w:pPr>
      <w:suppressAutoHyphens/>
      <w:autoSpaceDN w:val="0"/>
      <w:textAlignment w:val="baseline"/>
    </w:pPr>
    <w:rPr>
      <w:rFonts w:ascii="Calibri" w:eastAsia="Times New Roman" w:hAnsi="Calibri" w:cs="Times New Roman"/>
      <w:lang w:val="en-US" w:eastAsia="en-US" w:bidi="en-US"/>
    </w:rPr>
  </w:style>
  <w:style w:type="paragraph" w:styleId="a7">
    <w:name w:val="header"/>
    <w:basedOn w:val="a"/>
    <w:link w:val="a8"/>
    <w:uiPriority w:val="99"/>
    <w:unhideWhenUsed/>
    <w:rsid w:val="002C2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C26DB"/>
  </w:style>
  <w:style w:type="paragraph" w:styleId="a9">
    <w:name w:val="footer"/>
    <w:basedOn w:val="a"/>
    <w:link w:val="aa"/>
    <w:uiPriority w:val="99"/>
    <w:unhideWhenUsed/>
    <w:rsid w:val="002C2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C2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2E73F-23A1-482E-8CF2-567973373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3495</Words>
  <Characters>19925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2020-02-24T07:06:00Z</dcterms:created>
  <dcterms:modified xsi:type="dcterms:W3CDTF">2020-02-26T08:50:00Z</dcterms:modified>
</cp:coreProperties>
</file>